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65AB0" w14:textId="0DBCAAB2" w:rsidR="00957C27" w:rsidRPr="00957C27" w:rsidRDefault="00957C27" w:rsidP="00957C27">
      <w:pPr>
        <w:jc w:val="center"/>
        <w:rPr>
          <w:rFonts w:ascii="Barlow" w:hAnsi="Barlow" w:cs="Arial"/>
          <w:color w:val="1F1F1F"/>
          <w:sz w:val="30"/>
          <w:szCs w:val="30"/>
          <w:shd w:val="clear" w:color="auto" w:fill="FFFFFF"/>
        </w:rPr>
      </w:pPr>
      <w:r w:rsidRPr="00957C27">
        <w:rPr>
          <w:rFonts w:ascii="Barlow" w:hAnsi="Barlow" w:cs="Arial"/>
          <w:color w:val="1F1F1F"/>
          <w:sz w:val="30"/>
          <w:szCs w:val="30"/>
          <w:shd w:val="clear" w:color="auto" w:fill="FFFFFF"/>
        </w:rPr>
        <w:t>P</w:t>
      </w:r>
      <w:r w:rsidRPr="00957C27">
        <w:rPr>
          <w:rFonts w:ascii="Barlow" w:hAnsi="Barlow" w:cs="Arial"/>
          <w:color w:val="1F1F1F"/>
          <w:sz w:val="30"/>
          <w:szCs w:val="30"/>
          <w:shd w:val="clear" w:color="auto" w:fill="FFFFFF"/>
        </w:rPr>
        <w:t xml:space="preserve">apež František ke </w:t>
      </w:r>
      <w:proofErr w:type="gramStart"/>
      <w:r w:rsidRPr="00957C27">
        <w:rPr>
          <w:rFonts w:ascii="Barlow" w:hAnsi="Barlow" w:cs="Arial"/>
          <w:color w:val="1F1F1F"/>
          <w:sz w:val="30"/>
          <w:szCs w:val="30"/>
          <w:shd w:val="clear" w:color="auto" w:fill="FFFFFF"/>
        </w:rPr>
        <w:t>Svatému</w:t>
      </w:r>
      <w:proofErr w:type="gramEnd"/>
      <w:r w:rsidRPr="00957C27">
        <w:rPr>
          <w:rFonts w:ascii="Barlow" w:hAnsi="Barlow" w:cs="Arial"/>
          <w:color w:val="1F1F1F"/>
          <w:sz w:val="30"/>
          <w:szCs w:val="30"/>
          <w:shd w:val="clear" w:color="auto" w:fill="FFFFFF"/>
        </w:rPr>
        <w:t xml:space="preserve"> roku 2025 </w:t>
      </w:r>
      <w:r>
        <w:rPr>
          <w:rFonts w:ascii="Barlow" w:hAnsi="Barlow" w:cs="Arial"/>
          <w:color w:val="1F1F1F"/>
          <w:sz w:val="30"/>
          <w:szCs w:val="30"/>
          <w:shd w:val="clear" w:color="auto" w:fill="FFFFFF"/>
        </w:rPr>
        <w:t xml:space="preserve">mimo jiné </w:t>
      </w:r>
      <w:r w:rsidRPr="00957C27">
        <w:rPr>
          <w:rFonts w:ascii="Barlow" w:hAnsi="Barlow" w:cs="Arial"/>
          <w:color w:val="1F1F1F"/>
          <w:sz w:val="30"/>
          <w:szCs w:val="30"/>
          <w:shd w:val="clear" w:color="auto" w:fill="FFFFFF"/>
        </w:rPr>
        <w:t xml:space="preserve">řekl: </w:t>
      </w:r>
    </w:p>
    <w:p w14:paraId="0CD79959" w14:textId="7EAB2523" w:rsidR="0096317F" w:rsidRPr="00957C27" w:rsidRDefault="00957C27" w:rsidP="00957C27">
      <w:pPr>
        <w:jc w:val="center"/>
        <w:rPr>
          <w:rFonts w:ascii="Barlow" w:hAnsi="Barlow" w:cs="Arial"/>
          <w:i/>
          <w:iCs/>
          <w:color w:val="1F1F1F"/>
          <w:sz w:val="36"/>
          <w:szCs w:val="36"/>
          <w:shd w:val="clear" w:color="auto" w:fill="FFFFFF"/>
        </w:rPr>
      </w:pPr>
      <w:r w:rsidRPr="00957C27">
        <w:rPr>
          <w:rFonts w:ascii="Barlow" w:hAnsi="Barlow" w:cs="Arial"/>
          <w:i/>
          <w:iCs/>
          <w:color w:val="1F1F1F"/>
          <w:sz w:val="36"/>
          <w:szCs w:val="36"/>
          <w:shd w:val="clear" w:color="auto" w:fill="FFFFFF"/>
        </w:rPr>
        <w:t>„</w:t>
      </w:r>
      <w:r w:rsidRPr="00957C27">
        <w:rPr>
          <w:rFonts w:ascii="Barlow" w:hAnsi="Barlow" w:cs="Arial"/>
          <w:i/>
          <w:iCs/>
          <w:color w:val="040C28"/>
          <w:sz w:val="36"/>
          <w:szCs w:val="36"/>
        </w:rPr>
        <w:t xml:space="preserve">Prosím vás, abyste zintenzivnili svou modlitbu, </w:t>
      </w:r>
      <w:r w:rsidRPr="00957C27">
        <w:rPr>
          <w:rFonts w:ascii="Barlow" w:hAnsi="Barlow" w:cs="Arial"/>
          <w:i/>
          <w:iCs/>
          <w:color w:val="040C28"/>
          <w:sz w:val="36"/>
          <w:szCs w:val="36"/>
        </w:rPr>
        <w:br/>
      </w:r>
      <w:r w:rsidRPr="00957C27">
        <w:rPr>
          <w:rFonts w:ascii="Barlow" w:hAnsi="Barlow" w:cs="Arial"/>
          <w:i/>
          <w:iCs/>
          <w:color w:val="040C28"/>
          <w:sz w:val="36"/>
          <w:szCs w:val="36"/>
        </w:rPr>
        <w:t>abyste prožili tento čas milosti a zakusili sílu Boží naděje</w:t>
      </w:r>
      <w:r w:rsidRPr="00957C27">
        <w:rPr>
          <w:rFonts w:ascii="Barlow" w:hAnsi="Barlow" w:cs="Arial"/>
          <w:i/>
          <w:iCs/>
          <w:color w:val="1F1F1F"/>
          <w:sz w:val="36"/>
          <w:szCs w:val="36"/>
          <w:shd w:val="clear" w:color="auto" w:fill="FFFFFF"/>
        </w:rPr>
        <w:t xml:space="preserve">.“ </w:t>
      </w:r>
    </w:p>
    <w:p w14:paraId="11DAA37F" w14:textId="77777777" w:rsidR="00957C27" w:rsidRDefault="00957C27" w:rsidP="00957C27">
      <w:pPr>
        <w:jc w:val="center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14:paraId="39F3773D" w14:textId="77777777" w:rsidR="00957C27" w:rsidRPr="00957C27" w:rsidRDefault="00957C27" w:rsidP="00957C27">
      <w:pPr>
        <w:spacing w:after="195" w:line="300" w:lineRule="atLeast"/>
        <w:jc w:val="center"/>
        <w:textAlignment w:val="baseline"/>
        <w:outlineLvl w:val="4"/>
        <w:rPr>
          <w:rFonts w:ascii="Barlow" w:eastAsia="Times New Roman" w:hAnsi="Barlow" w:cs="Arial"/>
          <w:color w:val="777777"/>
          <w:kern w:val="0"/>
          <w:sz w:val="36"/>
          <w:szCs w:val="36"/>
          <w:lang w:eastAsia="cs-CZ"/>
          <w14:ligatures w14:val="none"/>
        </w:rPr>
      </w:pPr>
      <w:r w:rsidRPr="00957C27">
        <w:rPr>
          <w:rFonts w:ascii="Barlow" w:eastAsia="Times New Roman" w:hAnsi="Barlow" w:cs="Arial"/>
          <w:color w:val="777777"/>
          <w:kern w:val="0"/>
          <w:sz w:val="36"/>
          <w:szCs w:val="36"/>
          <w:lang w:eastAsia="cs-CZ"/>
          <w14:ligatures w14:val="none"/>
        </w:rPr>
        <w:t>MODLITBA JUBILEJNÍHO ROKU 2025</w:t>
      </w:r>
    </w:p>
    <w:p w14:paraId="4C323B9F" w14:textId="6DB1DFE1" w:rsidR="00957C27" w:rsidRPr="00957C27" w:rsidRDefault="00957C27" w:rsidP="00957C27">
      <w:pPr>
        <w:spacing w:after="0" w:line="420" w:lineRule="atLeast"/>
        <w:jc w:val="center"/>
        <w:textAlignment w:val="baseline"/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</w:pP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t>Otče na nebesích,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ve svém Synu Ježíši Kristu, našem bratru,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daroval jsi nám víru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 xml:space="preserve">a skrze Ducha </w:t>
      </w:r>
      <w:proofErr w:type="gramStart"/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t>Svatého</w:t>
      </w:r>
      <w:proofErr w:type="gramEnd"/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jsi do našich srdcí vlil lásku.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Dej, aby v nás víra a láska probudila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blaženou naději na příchod Tvého království.</w:t>
      </w:r>
    </w:p>
    <w:p w14:paraId="395752A5" w14:textId="77777777" w:rsidR="00957C27" w:rsidRDefault="00957C27" w:rsidP="00957C27">
      <w:pPr>
        <w:spacing w:after="0" w:line="420" w:lineRule="atLeast"/>
        <w:jc w:val="center"/>
        <w:textAlignment w:val="baseline"/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</w:pPr>
    </w:p>
    <w:p w14:paraId="3E262225" w14:textId="5BE69E64" w:rsidR="00957C27" w:rsidRPr="00957C27" w:rsidRDefault="00957C27" w:rsidP="00957C27">
      <w:pPr>
        <w:spacing w:after="0" w:line="420" w:lineRule="atLeast"/>
        <w:jc w:val="center"/>
        <w:textAlignment w:val="baseline"/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</w:pP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t>Kéž nás Tvoje milost promění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v pozorné pěstitele sémě Evangelia,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které zúrodní lidstvo a vesmír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v důvěrném očekávání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nového nebe a nové země,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až se po porážce mocností Zla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navždy zjeví Tvoje sláva.</w:t>
      </w:r>
    </w:p>
    <w:p w14:paraId="3857A0D6" w14:textId="77777777" w:rsidR="00957C27" w:rsidRDefault="00957C27" w:rsidP="00957C27">
      <w:pPr>
        <w:spacing w:after="0" w:line="420" w:lineRule="atLeast"/>
        <w:jc w:val="center"/>
        <w:textAlignment w:val="baseline"/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</w:pPr>
    </w:p>
    <w:p w14:paraId="57F8C80C" w14:textId="660A687E" w:rsidR="00957C27" w:rsidRPr="00957C27" w:rsidRDefault="00957C27" w:rsidP="00957C27">
      <w:pPr>
        <w:spacing w:after="0" w:line="420" w:lineRule="atLeast"/>
        <w:jc w:val="center"/>
        <w:textAlignment w:val="baseline"/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</w:pP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t>Kéž milost tohoto Jubilea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v nás, </w:t>
      </w:r>
      <w:r w:rsidRPr="00957C27">
        <w:rPr>
          <w:rFonts w:ascii="Arial" w:eastAsia="Times New Roman" w:hAnsi="Arial" w:cs="Arial"/>
          <w:b/>
          <w:bCs/>
          <w:color w:val="777777"/>
          <w:spacing w:val="5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poutnících naděje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t>,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oživí touhu po dobrech nebeských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 xml:space="preserve">a </w:t>
      </w:r>
      <w:proofErr w:type="spellStart"/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t>vleje</w:t>
      </w:r>
      <w:proofErr w:type="spellEnd"/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t xml:space="preserve"> do celého světa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radost a pokoj našeho Vykupitele.</w:t>
      </w:r>
    </w:p>
    <w:p w14:paraId="7E1F4FB2" w14:textId="19ED2763" w:rsidR="00957C27" w:rsidRPr="00957C27" w:rsidRDefault="00957C27" w:rsidP="00957C27">
      <w:pPr>
        <w:spacing w:after="0" w:line="420" w:lineRule="atLeast"/>
        <w:jc w:val="center"/>
        <w:textAlignment w:val="baseline"/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</w:pPr>
      <w:r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t>Tobě, svatý Bože,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ať patří na věčnosti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chvála a sláva na věky věků.</w:t>
      </w:r>
      <w:r w:rsidRPr="00957C27">
        <w:rPr>
          <w:rFonts w:ascii="Arial" w:eastAsia="Times New Roman" w:hAnsi="Arial" w:cs="Arial"/>
          <w:color w:val="777777"/>
          <w:spacing w:val="5"/>
          <w:kern w:val="0"/>
          <w:sz w:val="27"/>
          <w:szCs w:val="27"/>
          <w:lang w:eastAsia="cs-CZ"/>
          <w14:ligatures w14:val="none"/>
        </w:rPr>
        <w:br/>
        <w:t>Amen.</w:t>
      </w:r>
    </w:p>
    <w:p w14:paraId="3679EDB3" w14:textId="77777777" w:rsidR="00957C27" w:rsidRDefault="00957C27" w:rsidP="00957C27">
      <w:pPr>
        <w:jc w:val="center"/>
      </w:pPr>
    </w:p>
    <w:sectPr w:rsidR="00957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27"/>
    <w:rsid w:val="00706CDD"/>
    <w:rsid w:val="00957C27"/>
    <w:rsid w:val="0096317F"/>
    <w:rsid w:val="009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D3E7"/>
  <w15:chartTrackingRefBased/>
  <w15:docId w15:val="{EEA4A3DE-02AF-41F4-9C75-77978580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9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1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2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3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716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</cp:revision>
  <dcterms:created xsi:type="dcterms:W3CDTF">2024-12-04T02:04:00Z</dcterms:created>
  <dcterms:modified xsi:type="dcterms:W3CDTF">2024-12-04T02:10:00Z</dcterms:modified>
</cp:coreProperties>
</file>