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C962" w14:textId="03628203" w:rsidR="007833E4" w:rsidRPr="007833E4" w:rsidRDefault="007833E4" w:rsidP="00801BBA">
      <w:pPr>
        <w:rPr>
          <w:sz w:val="40"/>
          <w:szCs w:val="40"/>
        </w:rPr>
      </w:pPr>
      <w:r w:rsidRPr="007833E4">
        <w:rPr>
          <w:sz w:val="40"/>
          <w:szCs w:val="40"/>
        </w:rPr>
        <w:t xml:space="preserve">Sesláním Ducha </w:t>
      </w:r>
      <w:r w:rsidR="00ED7975">
        <w:rPr>
          <w:sz w:val="40"/>
          <w:szCs w:val="40"/>
        </w:rPr>
        <w:t>s</w:t>
      </w:r>
      <w:r w:rsidRPr="007833E4">
        <w:rPr>
          <w:sz w:val="40"/>
          <w:szCs w:val="40"/>
        </w:rPr>
        <w:t>vatého se naplňuje velikonoční tajemství</w:t>
      </w:r>
    </w:p>
    <w:p w14:paraId="65B7F3C7" w14:textId="6D9D1064" w:rsidR="00801BBA" w:rsidRDefault="00801BBA" w:rsidP="00801BBA">
      <w:r>
        <w:t>Novéna ke slavnosti seslání Ducha svatého</w:t>
      </w:r>
    </w:p>
    <w:p w14:paraId="025A98DD" w14:textId="55A9377D" w:rsidR="00801BBA" w:rsidRDefault="00801BBA" w:rsidP="00801BBA">
      <w:r>
        <w:t>Úvod:</w:t>
      </w:r>
      <w:r w:rsidR="00ED7975">
        <w:t xml:space="preserve"> </w:t>
      </w:r>
      <w:r>
        <w:t xml:space="preserve">O Duchu svatém se </w:t>
      </w:r>
      <w:r w:rsidR="007833E4">
        <w:t xml:space="preserve">stále </w:t>
      </w:r>
      <w:r>
        <w:t>mluví</w:t>
      </w:r>
      <w:r w:rsidR="007833E4">
        <w:t>, P</w:t>
      </w:r>
      <w:r>
        <w:t xml:space="preserve">řesto mnohdy vzniká dojem, že </w:t>
      </w:r>
      <w:r w:rsidR="007833E4">
        <w:t xml:space="preserve">pro někoho </w:t>
      </w:r>
      <w:r>
        <w:t>zůstává neznámým Bohem. Tato novéna vycházející z knihy Dar rozlišování duchů od Hanse Buoba, je příležitostí k malému rozjímání o Božím Duchu a jeho působení uvnitř Trojjediného Boha i o jeho působení v tomto světě.</w:t>
      </w:r>
    </w:p>
    <w:p w14:paraId="68A70B8F" w14:textId="77777777" w:rsidR="00801BBA" w:rsidRDefault="00801BBA" w:rsidP="00801BBA">
      <w:r>
        <w:t>1. den DUCH SVATÝ JAKO SVĚTLO</w:t>
      </w:r>
    </w:p>
    <w:p w14:paraId="0F34B648" w14:textId="1E146CDA" w:rsidR="00801BBA" w:rsidRDefault="00801BBA" w:rsidP="00801BBA">
      <w:r>
        <w:t>Jestliže ve svém nitru pociťujeme temnotu – temnotu osamělosti, utrpení, bolesti, strachu i všechny možné útrapy, kterými je člověk sužován, a prosíme-li o Ducha svatého – můžeme náhle uprostřed temnoty zažehnout světlo. Temnoty při tom třeba neustoupí, osamělost nezmizí, ale můžeme zažít paradox křesťanství – společenství s Bohem uprostřed utrpení. Je to hluboké společenství, radost z Boha, zkušenost božského světla v temnotě. Není hlubší zkušenost, než je zkušenost s Bohem, zkušenost v Duchu. Ta nás v jádru proměňuje a s námi proměňuje i naše okolí. Tak působí Duch svatý jako světlo!</w:t>
      </w:r>
    </w:p>
    <w:p w14:paraId="744199D5" w14:textId="77777777" w:rsidR="00801BBA" w:rsidRDefault="00801BBA" w:rsidP="00801BBA">
      <w:r>
        <w:t>Bože, Duchu svatý, smiluj se nad námi!</w:t>
      </w:r>
    </w:p>
    <w:p w14:paraId="13B76AA1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Tys Utěšitel právem zván,</w:t>
      </w:r>
    </w:p>
    <w:p w14:paraId="7E826BD7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tys dar, jenž Bohem věčným dán,</w:t>
      </w:r>
    </w:p>
    <w:p w14:paraId="6C7010A3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zdroj živý, plamen, lásky dech,</w:t>
      </w:r>
    </w:p>
    <w:p w14:paraId="223B2F08" w14:textId="34DBD554" w:rsid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tys posvěcení myslí všech. Amen</w:t>
      </w:r>
    </w:p>
    <w:p w14:paraId="7093B81A" w14:textId="77777777" w:rsidR="00801BBA" w:rsidRDefault="00801BBA" w:rsidP="00801BBA">
      <w:pPr>
        <w:pStyle w:val="Bezmezer"/>
      </w:pPr>
    </w:p>
    <w:p w14:paraId="53881C73" w14:textId="77777777" w:rsidR="00801BBA" w:rsidRDefault="00801BBA" w:rsidP="00801BBA">
      <w:r>
        <w:t>2. den DUCH SVATÝ JAKO TEPLO</w:t>
      </w:r>
    </w:p>
    <w:p w14:paraId="5DF24968" w14:textId="103F9DA8" w:rsidR="00801BBA" w:rsidRDefault="00801BBA" w:rsidP="00801BBA">
      <w:r>
        <w:t>Mnoho lidí má v sobě chlad, led, strnulost, syndrom strachu, který možná prožili jako děti nebo už v mateřském lůně. Proto se modlíme „zchladlým srdcím oheň dej“. Když pak do tohoto ledového chladu člověka vstoupí Duch svatý, je náhle teplo, ledy tají, strach mizí.</w:t>
      </w:r>
    </w:p>
    <w:p w14:paraId="32F70E66" w14:textId="77777777" w:rsidR="00801BBA" w:rsidRDefault="00801BBA" w:rsidP="00801BBA">
      <w:r>
        <w:t>Bože, Duchu svatý, smiluj se nad námi!</w:t>
      </w:r>
    </w:p>
    <w:p w14:paraId="4AF01CF2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Zchladlým srdcím oheň dej,</w:t>
      </w:r>
    </w:p>
    <w:p w14:paraId="78934B19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z lhostejnosti pomáhej,</w:t>
      </w:r>
    </w:p>
    <w:p w14:paraId="45B50075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odveď ze scestí a chraň.</w:t>
      </w:r>
    </w:p>
    <w:p w14:paraId="4BDF6471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Veď nás k ctnostem, nauč nás</w:t>
      </w:r>
    </w:p>
    <w:p w14:paraId="541D1805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dobrem naplňovat čas</w:t>
      </w:r>
    </w:p>
    <w:p w14:paraId="7B2F50E7" w14:textId="50216CBA" w:rsid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svými dary pomoz všem. Amen.</w:t>
      </w:r>
    </w:p>
    <w:p w14:paraId="2D54FEB4" w14:textId="77777777" w:rsidR="00801BBA" w:rsidRPr="00801BBA" w:rsidRDefault="00801BBA" w:rsidP="00801BBA">
      <w:pPr>
        <w:pStyle w:val="Bezmezer"/>
        <w:rPr>
          <w:i/>
          <w:iCs/>
        </w:rPr>
      </w:pPr>
    </w:p>
    <w:p w14:paraId="613FACFF" w14:textId="77777777" w:rsidR="00801BBA" w:rsidRDefault="00801BBA" w:rsidP="00801BBA">
      <w:r>
        <w:t>3. den DUCH SVATÝ JAKO SÍLA</w:t>
      </w:r>
    </w:p>
    <w:p w14:paraId="2343001C" w14:textId="1C0A8BE6" w:rsidR="00801BBA" w:rsidRDefault="00801BBA" w:rsidP="00801BBA">
      <w:r>
        <w:t>Sílu zažíváme při všem našem konání. Musíme si to však novým způsobem uvědomit. Nelze totiž zkušenost s Duchem svatým prostě jen tak samozřejmě přijmout. Často totiž bereme všechny své životní možnosti velice samozřejmě. Děláme, jako by to byly naše vlastní síly, naše vlastní dovednosti a divíme se ostatním, kteří nemají tuto sílu, kteří v sobě nenosí Ducha nebo ho neznají. Ducha totiž poznáváme podle jeho účinků: světla, síly, tepla.</w:t>
      </w:r>
    </w:p>
    <w:p w14:paraId="5C67F708" w14:textId="77777777" w:rsidR="00801BBA" w:rsidRDefault="00801BBA" w:rsidP="00801BBA">
      <w:r>
        <w:t>Bože, Duchu svatý, smiluj se nad námi!</w:t>
      </w:r>
    </w:p>
    <w:p w14:paraId="1B7CC4FA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Rač světlo v mysli rozžehnout,</w:t>
      </w:r>
    </w:p>
    <w:p w14:paraId="1C9D60D9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vlij do srdcí nám lásky proud,</w:t>
      </w:r>
    </w:p>
    <w:p w14:paraId="5C9916E2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našeho těla slabosti</w:t>
      </w:r>
    </w:p>
    <w:p w14:paraId="780FC2D3" w14:textId="1B039CAB" w:rsid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zhoj silou svojí milosti. Amen.</w:t>
      </w:r>
    </w:p>
    <w:p w14:paraId="749DFB40" w14:textId="77777777" w:rsidR="00801BBA" w:rsidRPr="00801BBA" w:rsidRDefault="00801BBA" w:rsidP="00801BBA">
      <w:pPr>
        <w:pStyle w:val="Bezmezer"/>
        <w:rPr>
          <w:i/>
          <w:iCs/>
        </w:rPr>
      </w:pPr>
    </w:p>
    <w:p w14:paraId="0FB219FB" w14:textId="77777777" w:rsidR="00801BBA" w:rsidRDefault="00801BBA" w:rsidP="00801BBA">
      <w:r>
        <w:t>4. den TEN, KTERÝ SE V NÁS MODLÍ</w:t>
      </w:r>
    </w:p>
    <w:p w14:paraId="3E9B7971" w14:textId="77777777" w:rsidR="00801BBA" w:rsidRDefault="00801BBA" w:rsidP="00801BBA">
      <w:pPr>
        <w:pStyle w:val="Bezmezer"/>
      </w:pPr>
      <w:r>
        <w:t>V Písmu svatém se zjevuje podstata Otce i podstata Syna – méně už podstata Ducha svatého. Je tedy méně</w:t>
      </w:r>
    </w:p>
    <w:p w14:paraId="169956B4" w14:textId="7C742D45" w:rsidR="00801BBA" w:rsidRDefault="00801BBA" w:rsidP="00801BBA">
      <w:pPr>
        <w:pStyle w:val="Bezmezer"/>
      </w:pPr>
      <w:r>
        <w:t>často obsahem zjevení a také méně často adresátem modlitby. Bez Ducha svatého se však nemůžeme modlit ani</w:t>
      </w:r>
      <w:r w:rsidR="00933B02">
        <w:t xml:space="preserve"> </w:t>
      </w:r>
      <w:r>
        <w:t>k Otci ani k Synu a bez něho neexistuje zjevení. On nás uvádí do plnosti pravdy. To je plod jeho působení.</w:t>
      </w:r>
    </w:p>
    <w:p w14:paraId="139FF582" w14:textId="77777777" w:rsidR="00801BBA" w:rsidRDefault="00801BBA" w:rsidP="00801BBA">
      <w:pPr>
        <w:pStyle w:val="Bezmezer"/>
      </w:pPr>
      <w:r>
        <w:t>Duch svatý ustupuje vůči druhým dvěma Božským osobám do pozadí, neboť jeho úkolem je uvádět do</w:t>
      </w:r>
    </w:p>
    <w:p w14:paraId="7A9A45F4" w14:textId="24C395E8" w:rsidR="00801BBA" w:rsidRDefault="00801BBA" w:rsidP="00801BBA">
      <w:pPr>
        <w:pStyle w:val="Bezmezer"/>
      </w:pPr>
      <w:r>
        <w:t>tajemství Otce a Syna, umožňovat zjevení. Modlit se v nás. „Vždyť ani nevíme, jak a za co se modlit, ale sám</w:t>
      </w:r>
    </w:p>
    <w:p w14:paraId="0B7A97A8" w14:textId="756F32F7" w:rsidR="00801BBA" w:rsidRDefault="00801BBA" w:rsidP="00801BBA">
      <w:pPr>
        <w:pStyle w:val="Bezmezer"/>
      </w:pPr>
      <w:r>
        <w:t>Duch se za nás přimlouvá“ (Řím 8,26). A to je smysl jeho působení.</w:t>
      </w:r>
    </w:p>
    <w:p w14:paraId="46031582" w14:textId="77777777" w:rsidR="00801BBA" w:rsidRDefault="00801BBA" w:rsidP="00801BBA">
      <w:pPr>
        <w:pStyle w:val="Bezmezer"/>
      </w:pPr>
    </w:p>
    <w:p w14:paraId="7918BECD" w14:textId="77777777" w:rsidR="00801BBA" w:rsidRDefault="00801BBA" w:rsidP="00801BBA">
      <w:pPr>
        <w:pStyle w:val="Bezmezer"/>
      </w:pPr>
      <w:r>
        <w:t>Bože, Duchu svatý, smiluj se nad námi!</w:t>
      </w:r>
    </w:p>
    <w:p w14:paraId="29E6180B" w14:textId="77777777" w:rsidR="00801BBA" w:rsidRDefault="00801BBA" w:rsidP="00801BBA">
      <w:pPr>
        <w:pStyle w:val="Bezmezer"/>
      </w:pPr>
    </w:p>
    <w:p w14:paraId="455CB635" w14:textId="7F5CE5BA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Ty sedmi darů studnice,</w:t>
      </w:r>
    </w:p>
    <w:p w14:paraId="10C6F349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prst Otcovy jsi pravice,</w:t>
      </w:r>
    </w:p>
    <w:p w14:paraId="3B6FFDCE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tys Bohem přislíbený host,</w:t>
      </w:r>
    </w:p>
    <w:p w14:paraId="526889D9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ty dáváš ústům výmluvnost. Amen.</w:t>
      </w:r>
    </w:p>
    <w:p w14:paraId="404205BB" w14:textId="77777777" w:rsidR="00801BBA" w:rsidRDefault="00801BBA" w:rsidP="00801BBA">
      <w:pPr>
        <w:pStyle w:val="Bezmezer"/>
      </w:pPr>
    </w:p>
    <w:p w14:paraId="0F7D24A6" w14:textId="3FE2A349" w:rsidR="00801BBA" w:rsidRDefault="00801BBA" w:rsidP="00801BBA">
      <w:pPr>
        <w:pStyle w:val="Bezmezer"/>
      </w:pPr>
      <w:r>
        <w:t>5. den DUCH VE SVÉM POSLÁNÍ SLUŽBY</w:t>
      </w:r>
    </w:p>
    <w:p w14:paraId="749F04E1" w14:textId="77777777" w:rsidR="00801BBA" w:rsidRDefault="00801BBA" w:rsidP="00801BBA">
      <w:pPr>
        <w:pStyle w:val="Bezmezer"/>
      </w:pPr>
    </w:p>
    <w:p w14:paraId="4EF3AD79" w14:textId="77777777" w:rsidR="00801BBA" w:rsidRDefault="00801BBA" w:rsidP="00801BBA">
      <w:pPr>
        <w:pStyle w:val="Bezmezer"/>
      </w:pPr>
      <w:r>
        <w:t>Naše spása se děje skrze Ducha svatého. Ježíš se vrátil k Otci a všechno, co ve světě Bůh působí, se děje skrze</w:t>
      </w:r>
    </w:p>
    <w:p w14:paraId="7552EB7F" w14:textId="77777777" w:rsidR="00801BBA" w:rsidRDefault="00801BBA" w:rsidP="00801BBA">
      <w:pPr>
        <w:pStyle w:val="Bezmezer"/>
      </w:pPr>
      <w:r>
        <w:t>Ducha svatého. Duch dovrší všechno, co Kristus začal. Jeho poslání služby uvnitř procesu spásy neomezuje</w:t>
      </w:r>
    </w:p>
    <w:p w14:paraId="09216099" w14:textId="77777777" w:rsidR="00801BBA" w:rsidRDefault="00801BBA" w:rsidP="00801BBA">
      <w:pPr>
        <w:pStyle w:val="Bezmezer"/>
      </w:pPr>
      <w:r>
        <w:t>jeho božství.</w:t>
      </w:r>
    </w:p>
    <w:p w14:paraId="608391FD" w14:textId="77777777" w:rsidR="00801BBA" w:rsidRDefault="00801BBA" w:rsidP="00801BBA">
      <w:pPr>
        <w:pStyle w:val="Bezmezer"/>
      </w:pPr>
      <w:r>
        <w:t>V eucharistii se před proměněním chleba a vína svolává Duch svatý, aby se staly tělem a krví Ježíše Krista.</w:t>
      </w:r>
    </w:p>
    <w:p w14:paraId="724E46B7" w14:textId="2910213E" w:rsidR="00801BBA" w:rsidRDefault="00801BBA" w:rsidP="00801BBA">
      <w:pPr>
        <w:pStyle w:val="Bezmezer"/>
      </w:pPr>
      <w:r>
        <w:t>Duch svatý zpřítomňuje Krista. Po proměňování se pak ještě jednou prosí o Ducha svatého pro shromážděnou</w:t>
      </w:r>
      <w:r w:rsidR="00933B02">
        <w:t xml:space="preserve"> </w:t>
      </w:r>
      <w:r>
        <w:t>obec, aby se stala jedním tělem a jednou duší v Kristu, našem Pánu. To všechno je dílem Ducha – skutečná,</w:t>
      </w:r>
      <w:r w:rsidR="00933B02">
        <w:t xml:space="preserve"> </w:t>
      </w:r>
      <w:r>
        <w:t>totální služba.</w:t>
      </w:r>
    </w:p>
    <w:p w14:paraId="593EFB0B" w14:textId="77777777" w:rsidR="00801BBA" w:rsidRDefault="00801BBA" w:rsidP="00801BBA">
      <w:pPr>
        <w:pStyle w:val="Bezmezer"/>
      </w:pPr>
    </w:p>
    <w:p w14:paraId="3FFBD656" w14:textId="77777777" w:rsidR="00801BBA" w:rsidRDefault="00801BBA" w:rsidP="00801BBA">
      <w:pPr>
        <w:pStyle w:val="Bezmezer"/>
      </w:pPr>
      <w:r>
        <w:t>Bože, Duchu svatý, smiluj se nad námi!</w:t>
      </w:r>
    </w:p>
    <w:p w14:paraId="6EFE630A" w14:textId="77777777" w:rsidR="00801BBA" w:rsidRDefault="00801BBA" w:rsidP="00801BBA">
      <w:pPr>
        <w:pStyle w:val="Bezmezer"/>
      </w:pPr>
    </w:p>
    <w:p w14:paraId="3B5A84D3" w14:textId="6031BBCC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Přijď Tvůrce Duchu svatý k nám</w:t>
      </w:r>
    </w:p>
    <w:p w14:paraId="1AA6557E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a navštiv myslí našich chrám.</w:t>
      </w:r>
    </w:p>
    <w:p w14:paraId="7A2A7725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Sestup z nebeské výsosti,</w:t>
      </w:r>
    </w:p>
    <w:p w14:paraId="4A29C55F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duše nám naplň milostí. Amen.</w:t>
      </w:r>
    </w:p>
    <w:p w14:paraId="64B10902" w14:textId="77777777" w:rsidR="00801BBA" w:rsidRDefault="00801BBA" w:rsidP="00801BBA">
      <w:pPr>
        <w:pStyle w:val="Bezmezer"/>
      </w:pPr>
    </w:p>
    <w:p w14:paraId="3F859BF6" w14:textId="302A5FFC" w:rsidR="00801BBA" w:rsidRDefault="00801BBA" w:rsidP="00801BBA">
      <w:pPr>
        <w:pStyle w:val="Bezmezer"/>
      </w:pPr>
      <w:r>
        <w:t>6. den DUCH JAKO VÝRAZ BOŽÍ LÁSKY</w:t>
      </w:r>
    </w:p>
    <w:p w14:paraId="5CDC03B7" w14:textId="77777777" w:rsidR="00801BBA" w:rsidRDefault="00801BBA" w:rsidP="00801BBA">
      <w:pPr>
        <w:pStyle w:val="Bezmezer"/>
      </w:pPr>
    </w:p>
    <w:p w14:paraId="03BD0D07" w14:textId="76B36FFC" w:rsidR="00801BBA" w:rsidRDefault="00801BBA" w:rsidP="00801BBA">
      <w:pPr>
        <w:pStyle w:val="Bezmezer"/>
      </w:pPr>
      <w:r>
        <w:t>Duch svatý je také výrazem nezištné Boží lásky – a to výrazem zosobněným, personifikovaným. Zpřítomňuje</w:t>
      </w:r>
    </w:p>
    <w:p w14:paraId="6F72418B" w14:textId="29BBB191" w:rsidR="00801BBA" w:rsidRDefault="00801BBA" w:rsidP="00801BBA">
      <w:pPr>
        <w:pStyle w:val="Bezmezer"/>
      </w:pPr>
      <w:r>
        <w:t>Syna a okamžitě ustupuje zpět za Syna. Syn je uprostřed nás, ale skrze Ducha svatého. Duch svatý zpřítomňuje</w:t>
      </w:r>
      <w:r w:rsidR="00933B02">
        <w:t xml:space="preserve"> </w:t>
      </w:r>
      <w:r>
        <w:t>Otce a hned ustupuje zpátky za něho. Otec je přítomný mocí Ducha. Otec a Syn jsou v nás přítomni skrze</w:t>
      </w:r>
      <w:r w:rsidR="00933B02">
        <w:t xml:space="preserve"> </w:t>
      </w:r>
      <w:r>
        <w:t>Ducha svatého, přebývají v nás milostí. „Duch totiž zkoumá všechno, i hlubiny Boží. Tak nikdo nepoznal, co je</w:t>
      </w:r>
      <w:r w:rsidR="00933B02">
        <w:t xml:space="preserve"> </w:t>
      </w:r>
      <w:r>
        <w:t>v Bohu než Duch Boží.“ (srov. 1 Kor. 2,10).</w:t>
      </w:r>
    </w:p>
    <w:p w14:paraId="0AD3F945" w14:textId="77777777" w:rsidR="00801BBA" w:rsidRDefault="00801BBA" w:rsidP="00801BBA">
      <w:pPr>
        <w:pStyle w:val="Bezmezer"/>
      </w:pPr>
    </w:p>
    <w:p w14:paraId="0D496890" w14:textId="7F877658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Bože, Duchu svatý, smiluj se nad námi!</w:t>
      </w:r>
    </w:p>
    <w:p w14:paraId="543D018D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Nauč nás Boha Otce znát</w:t>
      </w:r>
    </w:p>
    <w:p w14:paraId="437162A0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a Syna jeho milovat</w:t>
      </w:r>
    </w:p>
    <w:p w14:paraId="6FE17D3F" w14:textId="77777777" w:rsidR="00801BBA" w:rsidRP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a v tebe, Duchu svatý zas</w:t>
      </w:r>
    </w:p>
    <w:p w14:paraId="388ED405" w14:textId="3F7F426F" w:rsidR="00801BBA" w:rsidRDefault="00801BBA" w:rsidP="00801BBA">
      <w:pPr>
        <w:pStyle w:val="Bezmezer"/>
        <w:rPr>
          <w:i/>
          <w:iCs/>
        </w:rPr>
      </w:pPr>
      <w:r w:rsidRPr="00801BBA">
        <w:rPr>
          <w:i/>
          <w:iCs/>
        </w:rPr>
        <w:t>důvěřovati v každý čas. Amen.</w:t>
      </w:r>
    </w:p>
    <w:p w14:paraId="1024859A" w14:textId="2097CBDD" w:rsidR="00933B02" w:rsidRDefault="00933B02">
      <w:pPr>
        <w:rPr>
          <w:i/>
          <w:iCs/>
        </w:rPr>
      </w:pPr>
      <w:r>
        <w:rPr>
          <w:i/>
          <w:iCs/>
        </w:rPr>
        <w:br w:type="page"/>
      </w:r>
    </w:p>
    <w:p w14:paraId="5A68A0A7" w14:textId="6691871C" w:rsidR="00801BBA" w:rsidRDefault="00801BBA" w:rsidP="00801BBA">
      <w:pPr>
        <w:pStyle w:val="Bezmezer"/>
      </w:pPr>
      <w:r>
        <w:lastRenderedPageBreak/>
        <w:t>7. den DUCH JA</w:t>
      </w:r>
      <w:r w:rsidR="00ED7975">
        <w:t>KO</w:t>
      </w:r>
      <w:r w:rsidR="00EC2119">
        <w:t xml:space="preserve"> </w:t>
      </w:r>
      <w:r>
        <w:t>RUACH, PNEUMA</w:t>
      </w:r>
    </w:p>
    <w:p w14:paraId="6E81CDBA" w14:textId="77777777" w:rsidR="00801BBA" w:rsidRDefault="00801BBA" w:rsidP="00801BBA">
      <w:pPr>
        <w:pStyle w:val="Bezmezer"/>
      </w:pPr>
    </w:p>
    <w:p w14:paraId="7AE80287" w14:textId="0643B4F5" w:rsidR="00801BBA" w:rsidRDefault="00801BBA" w:rsidP="00801BBA">
      <w:pPr>
        <w:pStyle w:val="Bezmezer"/>
      </w:pPr>
      <w:r>
        <w:t>Ducha svatého poznáváme především podle jeho účinku. Proto také Nový zákon méně mluví o tom, kdo je to</w:t>
      </w:r>
    </w:p>
    <w:p w14:paraId="0C050C0D" w14:textId="361CEBE2" w:rsidR="00EC2119" w:rsidRDefault="00801BBA" w:rsidP="00801BBA">
      <w:pPr>
        <w:pStyle w:val="Bezmezer"/>
      </w:pPr>
      <w:r>
        <w:t>Duch, ale více mluví o tom, co Duch svatý v našem životě působí.</w:t>
      </w:r>
      <w:r w:rsidR="00933B02">
        <w:t xml:space="preserve"> </w:t>
      </w:r>
      <w:r>
        <w:t>Hebrejské označení ruach, řecky pneuma znamená dech, vánek, vítr, někdy je také nazýván „oheň“. Jsou to</w:t>
      </w:r>
      <w:r w:rsidR="00933B02">
        <w:t xml:space="preserve"> </w:t>
      </w:r>
      <w:r>
        <w:t>symboly pro živly, které nic nenechávají tak, jak to zasáhly. Kde vane boží Duch, nastává proměna. Oheň a</w:t>
      </w:r>
      <w:r w:rsidR="00933B02">
        <w:t xml:space="preserve"> </w:t>
      </w:r>
      <w:r>
        <w:t>bouře nezanechávají nic tak, jak to bylo, ale všechno proměňují.</w:t>
      </w:r>
      <w:r w:rsidR="00933B02">
        <w:br/>
      </w:r>
    </w:p>
    <w:p w14:paraId="06F54409" w14:textId="60468263" w:rsidR="00801BBA" w:rsidRDefault="00801BBA" w:rsidP="00801BBA">
      <w:pPr>
        <w:pStyle w:val="Bezmezer"/>
      </w:pPr>
      <w:r>
        <w:t>Bože, Duchu svatý, smiluj se nad námi!</w:t>
      </w:r>
    </w:p>
    <w:p w14:paraId="38B23DA6" w14:textId="77777777" w:rsidR="00EC2119" w:rsidRDefault="00EC2119" w:rsidP="00801BBA">
      <w:pPr>
        <w:pStyle w:val="Bezmezer"/>
      </w:pPr>
    </w:p>
    <w:p w14:paraId="0A3FD0A2" w14:textId="38ABFA68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Dál nepřítele zapuzuj</w:t>
      </w:r>
    </w:p>
    <w:p w14:paraId="4D3395A4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a duši pokoj uděluj,</w:t>
      </w:r>
    </w:p>
    <w:p w14:paraId="4F0096A9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ať vždy se pod tvým vedením,</w:t>
      </w:r>
    </w:p>
    <w:p w14:paraId="5ADBD896" w14:textId="11A739D8" w:rsidR="00EC2119" w:rsidRDefault="00801BBA" w:rsidP="00933B02">
      <w:pPr>
        <w:pStyle w:val="Bezmezer"/>
        <w:rPr>
          <w:i/>
          <w:iCs/>
        </w:rPr>
      </w:pPr>
      <w:r w:rsidRPr="00EC2119">
        <w:rPr>
          <w:i/>
          <w:iCs/>
        </w:rPr>
        <w:t>vyhneme vlivům škodlivým. Amen.</w:t>
      </w:r>
    </w:p>
    <w:p w14:paraId="5762C8D1" w14:textId="77777777" w:rsidR="00933B02" w:rsidRDefault="00933B02" w:rsidP="00933B02">
      <w:pPr>
        <w:pStyle w:val="Bezmezer"/>
        <w:rPr>
          <w:i/>
          <w:iCs/>
        </w:rPr>
      </w:pPr>
    </w:p>
    <w:p w14:paraId="017FDDDD" w14:textId="28F3E94A" w:rsidR="00801BBA" w:rsidRDefault="00801BBA" w:rsidP="00801BBA">
      <w:pPr>
        <w:pStyle w:val="Bezmezer"/>
      </w:pPr>
      <w:r>
        <w:t>8. den DUCH JAKO ŽIVOTNÍ SPOJENÍ S BOHEM</w:t>
      </w:r>
    </w:p>
    <w:p w14:paraId="2E5643F3" w14:textId="77777777" w:rsidR="00EC2119" w:rsidRDefault="00EC2119" w:rsidP="00801BBA">
      <w:pPr>
        <w:pStyle w:val="Bezmezer"/>
      </w:pPr>
    </w:p>
    <w:p w14:paraId="216F11FF" w14:textId="369492DC" w:rsidR="00801BBA" w:rsidRDefault="00801BBA" w:rsidP="00801BBA">
      <w:pPr>
        <w:pStyle w:val="Bezmezer"/>
      </w:pPr>
      <w:r>
        <w:t>Duch svatý je životním spojením s Bohem. Spojuje člověka s jeho Tvůrcem. Je proniknutím „vyššího“ světa</w:t>
      </w:r>
    </w:p>
    <w:p w14:paraId="3D122BA5" w14:textId="7150A9D3" w:rsidR="00801BBA" w:rsidRDefault="00801BBA" w:rsidP="00801BBA">
      <w:pPr>
        <w:pStyle w:val="Bezmezer"/>
      </w:pPr>
      <w:r>
        <w:t>do „nižšího“ – do našeho světa. Bez Ducha svatého není člověk plným křesťanem. Proto Ježíš v Lukášově</w:t>
      </w:r>
    </w:p>
    <w:p w14:paraId="08D0FD7A" w14:textId="30C98BAE" w:rsidR="00801BBA" w:rsidRDefault="00801BBA" w:rsidP="00801BBA">
      <w:pPr>
        <w:pStyle w:val="Bezmezer"/>
      </w:pPr>
      <w:r>
        <w:t>evangeliu srovnává prosbu o Ducha svatého s prosbou o chléb: „Jestliže tedy vy, ač jste zlí, umíte svým dětem</w:t>
      </w:r>
      <w:r w:rsidR="00933B02">
        <w:t xml:space="preserve"> </w:t>
      </w:r>
      <w:r>
        <w:t>dávat dobré dary, čím spíše váš Otec z nebe dá Ducha svatého těm, kdo ho prosí“ (srov. Lk.5–8). V</w:t>
      </w:r>
      <w:r w:rsidR="00933B02">
        <w:t> </w:t>
      </w:r>
      <w:r>
        <w:t>biblickém</w:t>
      </w:r>
      <w:r w:rsidR="00933B02">
        <w:t xml:space="preserve"> </w:t>
      </w:r>
      <w:r>
        <w:t>smyslu chléb znamená to, co je v životě nejnutnější. V tomto podobenství nám naléhavá Ježíšova prosba</w:t>
      </w:r>
      <w:r w:rsidR="00933B02">
        <w:t xml:space="preserve"> </w:t>
      </w:r>
      <w:r>
        <w:t>o Ducha svatého ukazuje, že právě on je tím nejnutnějším, oč máme prosit.</w:t>
      </w:r>
    </w:p>
    <w:p w14:paraId="53D0B4BA" w14:textId="77777777" w:rsidR="00EC2119" w:rsidRDefault="00EC2119" w:rsidP="00801BBA">
      <w:pPr>
        <w:pStyle w:val="Bezmezer"/>
      </w:pPr>
    </w:p>
    <w:p w14:paraId="066D1B61" w14:textId="59783FD1" w:rsidR="00EC2119" w:rsidRDefault="00801BBA" w:rsidP="00801BBA">
      <w:pPr>
        <w:pStyle w:val="Bezmezer"/>
      </w:pPr>
      <w:r>
        <w:t>Bože, Duchu svatý, smiluj se nad námi!</w:t>
      </w:r>
    </w:p>
    <w:p w14:paraId="75352949" w14:textId="77777777" w:rsidR="00EC2119" w:rsidRDefault="00EC2119" w:rsidP="00801BBA">
      <w:pPr>
        <w:pStyle w:val="Bezmezer"/>
      </w:pPr>
    </w:p>
    <w:p w14:paraId="0A854127" w14:textId="3316A2B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Svatý Duchu, sestup k nám,</w:t>
      </w:r>
    </w:p>
    <w:p w14:paraId="35212FEA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dej své světlo temnotám,</w:t>
      </w:r>
    </w:p>
    <w:p w14:paraId="5537E711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v jasu lásky nech nás žít.</w:t>
      </w:r>
    </w:p>
    <w:p w14:paraId="5CA866D1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Přijď se svými dary zas</w:t>
      </w:r>
    </w:p>
    <w:p w14:paraId="437D527E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otče chudých mezi nás,</w:t>
      </w:r>
    </w:p>
    <w:p w14:paraId="39D27B33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přijď nám srdce potěšit. Amen.</w:t>
      </w:r>
    </w:p>
    <w:p w14:paraId="5DFE460F" w14:textId="77777777" w:rsidR="00EC2119" w:rsidRDefault="00EC2119" w:rsidP="00801BBA">
      <w:pPr>
        <w:pStyle w:val="Bezmezer"/>
      </w:pPr>
    </w:p>
    <w:p w14:paraId="5ACD1BAF" w14:textId="137DD919" w:rsidR="00801BBA" w:rsidRDefault="00801BBA" w:rsidP="00801BBA">
      <w:pPr>
        <w:pStyle w:val="Bezmezer"/>
      </w:pPr>
      <w:r>
        <w:t>9. den DUCH SVATÝ ZPŮSOBUJE NOVÉ STVOŘENÍ</w:t>
      </w:r>
    </w:p>
    <w:p w14:paraId="6E800956" w14:textId="77777777" w:rsidR="00EC2119" w:rsidRDefault="00EC2119" w:rsidP="00801BBA">
      <w:pPr>
        <w:pStyle w:val="Bezmezer"/>
      </w:pPr>
    </w:p>
    <w:p w14:paraId="29C09E96" w14:textId="1E076F32" w:rsidR="00801BBA" w:rsidRDefault="00801BBA" w:rsidP="00801BBA">
      <w:pPr>
        <w:pStyle w:val="Bezmezer"/>
      </w:pPr>
      <w:r>
        <w:t>Ježíšovo dechnutí na učedníky poukazuje na nastávající nové stvoření, které se má uskutečnit příchodem Ducha</w:t>
      </w:r>
      <w:r w:rsidR="00933B02">
        <w:t xml:space="preserve"> </w:t>
      </w:r>
      <w:r>
        <w:t>k učedníkům. Duch jim tak má dát bezprostřední spojení s Božím světem. Ve své řeči na rozloučenou Ježíš</w:t>
      </w:r>
      <w:r w:rsidR="00933B02">
        <w:t xml:space="preserve"> </w:t>
      </w:r>
      <w:r>
        <w:t>říká, že Duch svatý přinese také osobní přebývání Otce a Syna.</w:t>
      </w:r>
    </w:p>
    <w:p w14:paraId="416DB1F9" w14:textId="053E3947" w:rsidR="00801BBA" w:rsidRDefault="00801BBA" w:rsidP="00801BBA">
      <w:pPr>
        <w:pStyle w:val="Bezmezer"/>
      </w:pPr>
      <w:r>
        <w:t>Nebeský Otec neodmítne Ducha svatého nikomu, kdo po něm upřímně touží. Tu se však naskýtá otázka: toužím</w:t>
      </w:r>
      <w:r w:rsidR="00933B02">
        <w:t xml:space="preserve"> </w:t>
      </w:r>
      <w:r>
        <w:t>i já upřímně po Duchu svatém? A ve svých srdcích si musíme hluboce uvědomit, že Bůh se nikdy nevnucuje.</w:t>
      </w:r>
      <w:r w:rsidR="00933B02">
        <w:t xml:space="preserve"> </w:t>
      </w:r>
      <w:r>
        <w:t>I jeho Ducha, jeho božských sil, se musíme vroucně dovolávat!</w:t>
      </w:r>
    </w:p>
    <w:p w14:paraId="48895002" w14:textId="77777777" w:rsidR="00EC2119" w:rsidRDefault="00EC2119" w:rsidP="00801BBA">
      <w:pPr>
        <w:pStyle w:val="Bezmezer"/>
      </w:pPr>
    </w:p>
    <w:p w14:paraId="28517E44" w14:textId="40F3156A" w:rsidR="00801BBA" w:rsidRDefault="00801BBA" w:rsidP="00801BBA">
      <w:pPr>
        <w:pStyle w:val="Bezmezer"/>
      </w:pPr>
      <w:r>
        <w:t>Bože, Duchu svatý, smiluj se nad námi!</w:t>
      </w:r>
    </w:p>
    <w:p w14:paraId="690AEC36" w14:textId="77777777" w:rsidR="00EC2119" w:rsidRDefault="00EC2119" w:rsidP="00801BBA">
      <w:pPr>
        <w:pStyle w:val="Bezmezer"/>
      </w:pPr>
    </w:p>
    <w:p w14:paraId="5965C441" w14:textId="56CF4806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Těšiteli, buď náš host</w:t>
      </w:r>
    </w:p>
    <w:p w14:paraId="3026CB61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žij nám v srdci pro radost,</w:t>
      </w:r>
    </w:p>
    <w:p w14:paraId="5B5512F1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pro klid, kterým oplýváš.</w:t>
      </w:r>
    </w:p>
    <w:p w14:paraId="69C4850F" w14:textId="77777777" w:rsidR="00801BBA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Daruj šťastný plamen svůj,</w:t>
      </w:r>
    </w:p>
    <w:p w14:paraId="76DF5F7F" w14:textId="3F0071E5" w:rsidR="007D47CE" w:rsidRPr="00EC2119" w:rsidRDefault="00801BBA" w:rsidP="00801BBA">
      <w:pPr>
        <w:pStyle w:val="Bezmezer"/>
        <w:rPr>
          <w:i/>
          <w:iCs/>
        </w:rPr>
      </w:pPr>
      <w:r w:rsidRPr="00EC2119">
        <w:rPr>
          <w:i/>
          <w:iCs/>
        </w:rPr>
        <w:t>věrným srdcím, pamatuj</w:t>
      </w:r>
      <w:r w:rsidR="00933B02">
        <w:rPr>
          <w:i/>
          <w:iCs/>
        </w:rPr>
        <w:t xml:space="preserve"> </w:t>
      </w:r>
      <w:r w:rsidRPr="00EC2119">
        <w:rPr>
          <w:i/>
          <w:iCs/>
        </w:rPr>
        <w:t xml:space="preserve">na nás, </w:t>
      </w:r>
      <w:r w:rsidR="00933B02">
        <w:rPr>
          <w:i/>
          <w:iCs/>
        </w:rPr>
        <w:br/>
      </w:r>
      <w:r w:rsidRPr="00EC2119">
        <w:rPr>
          <w:i/>
          <w:iCs/>
        </w:rPr>
        <w:t>k nimž ses naklonil. Amen.</w:t>
      </w:r>
    </w:p>
    <w:sectPr w:rsidR="007D47CE" w:rsidRPr="00EC2119" w:rsidSect="00933B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BA"/>
    <w:rsid w:val="007833E4"/>
    <w:rsid w:val="007D47CE"/>
    <w:rsid w:val="00801BBA"/>
    <w:rsid w:val="00933B02"/>
    <w:rsid w:val="00EC2119"/>
    <w:rsid w:val="00E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FAF1"/>
  <w15:chartTrackingRefBased/>
  <w15:docId w15:val="{EA4478FB-61D3-4A3C-800A-1D916DF8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1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3</cp:revision>
  <dcterms:created xsi:type="dcterms:W3CDTF">2022-05-25T04:42:00Z</dcterms:created>
  <dcterms:modified xsi:type="dcterms:W3CDTF">2022-05-27T04:38:00Z</dcterms:modified>
</cp:coreProperties>
</file>